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99"/>
        </w:tabs>
        <w:spacing w:after="0" w:before="1" w:line="360" w:lineRule="auto"/>
        <w:ind w:left="240" w:right="55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 dell’allievo/a dichiarano di aver preso visione dell’avviso e di accettarne il contenuto consapevoli che le attività formative si terranno in orario extracurriculare.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7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dell’art. 13 del D. L.vo 196/03, e successivo GDPR 679/2016 i sottoscritti autorizzano l’istituto all’utilizzo ed al trattamento dei dati personali quali dichiarati per le finalità istituzionali, la pubblicizzazione del corso, la pubblicazione della lista di ammessi e la pubblicazione sul sito web.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0"/>
          <w:tab w:val="left" w:leader="none" w:pos="10102"/>
        </w:tabs>
        <w:spacing w:after="0" w:before="0" w:line="268" w:lineRule="auto"/>
        <w:ind w:left="2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Ciampino,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genitori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30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RESPONSABILITA’ GENITORIALE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……………………………………………….. padre/madre di …………………………………………….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0" w:right="149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…………………………………………………. padre/madre di 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79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autorizza/zzano il proprio/a figlio/a a partecipare alle attività previste dal Progetto in avviso per l’anno scolastico 202_/202_ e ad essere ripreso/a, nell’ambito delle attività suddette, con telecamere, macchine fotografiche o altro. In caso di partecipazione, i sottoscritti si assumono la responsabilità di far frequentare il/la proprio/a figlio/a con costanza ed impegno, consapevoli che per l’amministrazione il progetto ha un impatto notevole sia in termini di costi che di gestione.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793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 autorizzano,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79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7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precisa che l’istituto, depositario dei dati personali, potrà, a richiesta, fornire all’autorità competente del MIM le informazioni necessarie per le attività di monitoraggio e valutazione del processo formativo a cui è ammesso l'allievo/a. I sottoscritti, avendo ricevuto l’informativa sul trattamento dei dati personali loro e del/della proprio/a figlio/a, autorizzano codesto Istituto al loro trattamento solo per le finalità connesse con la partecipazione alle attività formative previste dal progetto.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5"/>
        </w:tabs>
        <w:spacing w:after="0" w:before="135" w:line="240" w:lineRule="auto"/>
        <w:ind w:left="5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Ciampino,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Firme dei genitori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93177223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59173" y="3779365"/>
                          <a:ext cx="2573655" cy="1270"/>
                        </a:xfrm>
                        <a:custGeom>
                          <a:rect b="b" l="l" r="r" t="t"/>
                          <a:pathLst>
                            <a:path extrusionOk="0" h="120000"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9317722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19317722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23930" y="3779365"/>
                          <a:ext cx="2644140" cy="1270"/>
                        </a:xfrm>
                        <a:custGeom>
                          <a:rect b="b" l="l" r="r" t="t"/>
                          <a:pathLst>
                            <a:path extrusionOk="0" h="120000"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19317722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50" w:w="11920" w:orient="portrait"/>
      <w:pgMar w:bottom="280" w:top="1540" w:left="240" w:right="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ind w:left="24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24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5538E"/>
    <w:pPr>
      <w:widowControl w:val="0"/>
      <w:autoSpaceDE w:val="0"/>
      <w:autoSpaceDN w:val="0"/>
    </w:pPr>
    <w:rPr>
      <w:rFonts w:ascii="Calibri" w:cs="Calibri" w:eastAsia="Calibri" w:hAnsi="Calibri"/>
      <w:kern w:val="0"/>
      <w:sz w:val="22"/>
      <w:szCs w:val="22"/>
    </w:rPr>
  </w:style>
  <w:style w:type="paragraph" w:styleId="Titolo3">
    <w:name w:val="heading 3"/>
    <w:basedOn w:val="Normale"/>
    <w:link w:val="Titolo3Carattere"/>
    <w:uiPriority w:val="9"/>
    <w:unhideWhenUsed w:val="1"/>
    <w:qFormat w:val="1"/>
    <w:rsid w:val="0035538E"/>
    <w:pPr>
      <w:ind w:left="240"/>
      <w:outlineLvl w:val="2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3Carattere" w:customStyle="1">
    <w:name w:val="Titolo 3 Carattere"/>
    <w:basedOn w:val="Carpredefinitoparagrafo"/>
    <w:link w:val="Titolo3"/>
    <w:uiPriority w:val="9"/>
    <w:rsid w:val="0035538E"/>
    <w:rPr>
      <w:rFonts w:ascii="Calibri" w:cs="Calibri" w:eastAsia="Calibri" w:hAnsi="Calibri"/>
      <w:b w:val="1"/>
      <w:bCs w:val="1"/>
      <w:kern w:val="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 w:val="1"/>
    <w:rsid w:val="0035538E"/>
  </w:style>
  <w:style w:type="character" w:styleId="CorpotestoCarattere" w:customStyle="1">
    <w:name w:val="Corpo testo Carattere"/>
    <w:basedOn w:val="Carpredefinitoparagrafo"/>
    <w:link w:val="Corpotesto"/>
    <w:uiPriority w:val="1"/>
    <w:rsid w:val="0035538E"/>
    <w:rPr>
      <w:rFonts w:ascii="Calibri" w:cs="Calibri" w:eastAsia="Calibri" w:hAnsi="Calibri"/>
      <w:kern w:val="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pB4Bmne6PqjBBCPDwnC3GSZ5Q==">CgMxLjA4AHIhMTNRZHlFcTFlWWFYUXJ4czIxS1ZwaDhlR2JEQVN5WERi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2024-05-27T13:29:00Z</dcterms:created>
  <dc:creator>mariangela parisi</dc:creator>
</cp:coreProperties>
</file>