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120" w:before="120" w:line="360" w:lineRule="auto"/>
        <w:ind w:left="6" w:right="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VADEMECUM PREDISPOSIZIONE ED ELABORAZIONE PFP</w:t>
      </w:r>
    </w:p>
    <w:p w:rsidR="00000000" w:rsidDel="00000000" w:rsidP="00000000" w:rsidRDefault="00000000" w:rsidRPr="00000000" w14:paraId="00000002">
      <w:pPr>
        <w:widowControl w:val="0"/>
        <w:spacing w:after="120" w:before="120" w:line="360" w:lineRule="auto"/>
        <w:ind w:left="6" w:right="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“ATLETI DI ALTO LIVELLO”</w:t>
      </w:r>
    </w:p>
    <w:p w:rsidR="00000000" w:rsidDel="00000000" w:rsidP="00000000" w:rsidRDefault="00000000" w:rsidRPr="00000000" w14:paraId="00000003">
      <w:pPr>
        <w:widowControl w:val="0"/>
        <w:spacing w:after="120" w:before="120" w:line="360" w:lineRule="auto"/>
        <w:ind w:left="6" w:right="6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spacing w:after="0" w:afterAutospacing="0" w:before="120" w:line="360" w:lineRule="auto"/>
        <w:ind w:left="720" w:right="6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</w:t>
      </w:r>
      <w:r w:rsidDel="00000000" w:rsidR="00000000" w:rsidRPr="00000000">
        <w:rPr>
          <w:b w:val="1"/>
          <w:sz w:val="24"/>
          <w:szCs w:val="24"/>
          <w:rtl w:val="0"/>
        </w:rPr>
        <w:t xml:space="preserve">famiglia</w:t>
      </w:r>
      <w:r w:rsidDel="00000000" w:rsidR="00000000" w:rsidRPr="00000000">
        <w:rPr>
          <w:sz w:val="24"/>
          <w:szCs w:val="24"/>
          <w:rtl w:val="0"/>
        </w:rPr>
        <w:t xml:space="preserve"> controlla i </w:t>
      </w:r>
      <w:r w:rsidDel="00000000" w:rsidR="00000000" w:rsidRPr="00000000">
        <w:rPr>
          <w:i w:val="1"/>
          <w:sz w:val="24"/>
          <w:szCs w:val="24"/>
          <w:rtl w:val="0"/>
        </w:rPr>
        <w:t xml:space="preserve">REQUISITI DI AMMISSIONE AL PROGETTO</w:t>
      </w:r>
      <w:r w:rsidDel="00000000" w:rsidR="00000000" w:rsidRPr="00000000">
        <w:rPr>
          <w:sz w:val="24"/>
          <w:szCs w:val="24"/>
          <w:rtl w:val="0"/>
        </w:rPr>
        <w:t xml:space="preserve"> (specificati nella circolare PDF 24/25) 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after="0" w:afterAutospacing="0" w:before="0" w:beforeAutospacing="0" w:line="360" w:lineRule="auto"/>
        <w:ind w:left="720" w:right="6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Successivamente la </w:t>
      </w:r>
      <w:r w:rsidDel="00000000" w:rsidR="00000000" w:rsidRPr="00000000">
        <w:rPr>
          <w:b w:val="1"/>
          <w:sz w:val="24"/>
          <w:szCs w:val="24"/>
          <w:rtl w:val="0"/>
        </w:rPr>
        <w:t xml:space="preserve">famiglia</w:t>
      </w:r>
      <w:r w:rsidDel="00000000" w:rsidR="00000000" w:rsidRPr="00000000">
        <w:rPr>
          <w:sz w:val="24"/>
          <w:szCs w:val="24"/>
          <w:rtl w:val="0"/>
        </w:rPr>
        <w:t xml:space="preserve"> inoltrerà la documentazione necessaria a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rmps29000@istruzione.it</w:t>
        </w:r>
      </w:hyperlink>
      <w:r w:rsidDel="00000000" w:rsidR="00000000" w:rsidRPr="00000000">
        <w:rPr>
          <w:sz w:val="24"/>
          <w:szCs w:val="24"/>
          <w:rtl w:val="0"/>
        </w:rPr>
        <w:t xml:space="preserve"> -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roberta.bravetti@liceovolterra.edu.it</w:t>
        </w:r>
      </w:hyperlink>
      <w:r w:rsidDel="00000000" w:rsidR="00000000" w:rsidRPr="00000000">
        <w:rPr>
          <w:sz w:val="24"/>
          <w:szCs w:val="24"/>
          <w:rtl w:val="0"/>
        </w:rPr>
        <w:t xml:space="preserve"> - coordinatore di classe (</w:t>
      </w:r>
      <w:r w:rsidDel="00000000" w:rsidR="00000000" w:rsidRPr="00000000">
        <w:rPr>
          <w:i w:val="1"/>
          <w:sz w:val="24"/>
          <w:szCs w:val="24"/>
          <w:rtl w:val="0"/>
        </w:rPr>
        <w:t xml:space="preserve">entro e non oltre il 13 dicembre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0" w:afterAutospacing="0" w:before="0" w:beforeAutospacing="0" w:line="360" w:lineRule="auto"/>
        <w:ind w:left="720" w:right="6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Documentazione necessaria </w:t>
      </w:r>
      <w:r w:rsidDel="00000000" w:rsidR="00000000" w:rsidRPr="00000000">
        <w:rPr>
          <w:i w:val="1"/>
          <w:sz w:val="24"/>
          <w:szCs w:val="24"/>
          <w:rtl w:val="0"/>
        </w:rPr>
        <w:t xml:space="preserve">(Certificazione FEDERAZIONE - Domanda fac-simile allegato 2 circolare PFP 24/25)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after="0" w:afterAutospacing="0" w:before="0" w:beforeAutospacing="0" w:line="360" w:lineRule="auto"/>
        <w:ind w:left="720" w:right="6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referente del progetto (Prof.ssa Bravetti) controllerà la validità della documentazione inviata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after="0" w:afterAutospacing="0" w:before="0" w:beforeAutospacing="0" w:line="360" w:lineRule="auto"/>
        <w:ind w:left="720" w:right="6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dovesse ritenere opportuno contatterà la famiglia per ulteriori integrazioni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0" w:afterAutospacing="0" w:before="0" w:beforeAutospacing="0" w:line="360" w:lineRule="auto"/>
        <w:ind w:left="720" w:right="6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Verrà inviata una Rubrica (metodi e strumenti didattici e di valutazione) ai coordinatori di classe, già precompilata con una proposta dal referente del progetto.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0" w:afterAutospacing="0" w:before="0" w:beforeAutospacing="0" w:line="360" w:lineRule="auto"/>
        <w:ind w:left="720" w:right="6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</w:t>
      </w:r>
      <w:r w:rsidDel="00000000" w:rsidR="00000000" w:rsidRPr="00000000">
        <w:rPr>
          <w:b w:val="1"/>
          <w:sz w:val="24"/>
          <w:szCs w:val="24"/>
          <w:rtl w:val="0"/>
        </w:rPr>
        <w:t xml:space="preserve"> coordinatore insieme al consiglio di classe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se dovesse ritenere opportuno,</w:t>
      </w:r>
      <w:r w:rsidDel="00000000" w:rsidR="00000000" w:rsidRPr="00000000">
        <w:rPr>
          <w:sz w:val="24"/>
          <w:szCs w:val="24"/>
          <w:rtl w:val="0"/>
        </w:rPr>
        <w:t xml:space="preserve"> potrà apporre delle modifiche alla Rubrica, evidenziando con una X le scelte piu’ consone per consentire una didattica inclusiva  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0" w:afterAutospacing="0" w:before="0" w:beforeAutospacing="0" w:line="360" w:lineRule="auto"/>
        <w:ind w:left="720" w:right="6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Evidenziare scelte indispensabili e possibilmente condivise con tutto il consiglio di classe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0" w:afterAutospacing="0" w:before="0" w:beforeAutospacing="0" w:line="360" w:lineRule="auto"/>
        <w:ind w:left="720" w:right="6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</w:t>
      </w:r>
      <w:r w:rsidDel="00000000" w:rsidR="00000000" w:rsidRPr="00000000">
        <w:rPr>
          <w:b w:val="1"/>
          <w:sz w:val="24"/>
          <w:szCs w:val="24"/>
          <w:rtl w:val="0"/>
        </w:rPr>
        <w:t xml:space="preserve">coordinatore</w:t>
      </w:r>
      <w:r w:rsidDel="00000000" w:rsidR="00000000" w:rsidRPr="00000000">
        <w:rPr>
          <w:sz w:val="24"/>
          <w:szCs w:val="24"/>
          <w:rtl w:val="0"/>
        </w:rPr>
        <w:t xml:space="preserve"> inoltrerà la Rubrica a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roberta.bravetti@lliceovolterra.edu.it</w:t>
        </w:r>
      </w:hyperlink>
      <w:r w:rsidDel="00000000" w:rsidR="00000000" w:rsidRPr="00000000">
        <w:rPr>
          <w:sz w:val="24"/>
          <w:szCs w:val="24"/>
          <w:rtl w:val="0"/>
        </w:rPr>
        <w:t xml:space="preserve"> entro la data stabilita (15 dicembre)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after="0" w:afterAutospacing="0" w:before="0" w:beforeAutospacing="0" w:line="360" w:lineRule="auto"/>
        <w:ind w:left="720" w:right="6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</w:t>
      </w:r>
      <w:r w:rsidDel="00000000" w:rsidR="00000000" w:rsidRPr="00000000">
        <w:rPr>
          <w:b w:val="1"/>
          <w:sz w:val="24"/>
          <w:szCs w:val="24"/>
          <w:rtl w:val="0"/>
        </w:rPr>
        <w:t xml:space="preserve">segreteria </w:t>
      </w:r>
      <w:r w:rsidDel="00000000" w:rsidR="00000000" w:rsidRPr="00000000">
        <w:rPr>
          <w:sz w:val="24"/>
          <w:szCs w:val="24"/>
          <w:rtl w:val="0"/>
        </w:rPr>
        <w:t xml:space="preserve">inserirà la documentazione nel portale del MIUR (entro 20 dicembre)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after="0" w:afterAutospacing="0" w:before="0" w:beforeAutospacing="0" w:line="360" w:lineRule="auto"/>
        <w:ind w:left="720" w:right="6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Verranno elaborati e approvati dal MIUR esclusivamente le certificazioni IDONEE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after="0" w:afterAutospacing="0" w:before="0" w:beforeAutospacing="0" w:line="360" w:lineRule="auto"/>
        <w:ind w:left="720" w:right="6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Il coordinatore sarà avvisato dalla referente del progetto dell’accettazione da parte del MIUR della documentazione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120" w:before="0" w:beforeAutospacing="0" w:line="360" w:lineRule="auto"/>
        <w:ind w:left="720" w:right="6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Si ricorda che metodi/strumenti didattici e di valutazione, devono essere attuati fin da subito, alla consegna della documentazione e avvenuta conferma della referente del progetto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rmps29000@istruzione.it" TargetMode="External"/><Relationship Id="rId7" Type="http://schemas.openxmlformats.org/officeDocument/2006/relationships/hyperlink" Target="mailto:roberta.bravetti@liceovolterra.edu.it" TargetMode="External"/><Relationship Id="rId8" Type="http://schemas.openxmlformats.org/officeDocument/2006/relationships/hyperlink" Target="mailto:roberta.bravetti@lliceovolterr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